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90" w:rsidRPr="0088745C" w:rsidRDefault="00D91290" w:rsidP="00D91290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88745C">
        <w:rPr>
          <w:b/>
          <w:sz w:val="28"/>
          <w:szCs w:val="28"/>
        </w:rPr>
        <w:t>REGULAMIN KONKURSU PLASTYCZNO-JĘZYKOWEGO</w:t>
      </w:r>
    </w:p>
    <w:p w:rsidR="00D91290" w:rsidRPr="0088745C" w:rsidRDefault="00F00794" w:rsidP="00D91290">
      <w:pPr>
        <w:pStyle w:val="Bezodstpw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My Best </w:t>
      </w:r>
      <w:proofErr w:type="spellStart"/>
      <w:r>
        <w:rPr>
          <w:b/>
          <w:i/>
          <w:sz w:val="28"/>
          <w:szCs w:val="28"/>
        </w:rPr>
        <w:t>Friend</w:t>
      </w:r>
      <w:proofErr w:type="spellEnd"/>
    </w:p>
    <w:p w:rsidR="00D91290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D91290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D91290" w:rsidRPr="00C62DE3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C62DE3">
        <w:rPr>
          <w:b/>
          <w:sz w:val="24"/>
          <w:szCs w:val="24"/>
        </w:rPr>
        <w:t>ORGANIZATOR</w:t>
      </w:r>
    </w:p>
    <w:p w:rsidR="00D91290" w:rsidRDefault="00D91290" w:rsidP="00D91290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Szkół Specjalnych przy Uniwersyteckim Szpitalu Dziecięcym w Lublinie</w:t>
      </w:r>
    </w:p>
    <w:p w:rsidR="00D91290" w:rsidRPr="00C62DE3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C62DE3">
        <w:rPr>
          <w:b/>
          <w:sz w:val="24"/>
          <w:szCs w:val="24"/>
        </w:rPr>
        <w:t>CELE</w:t>
      </w:r>
    </w:p>
    <w:p w:rsidR="00D91290" w:rsidRPr="0074348F" w:rsidRDefault="00D91290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4348F">
        <w:rPr>
          <w:sz w:val="24"/>
          <w:szCs w:val="24"/>
        </w:rPr>
        <w:t>Doskonalenie umiejętności tworzenia wypowiedzi pisemnej w języku angielskim.</w:t>
      </w:r>
    </w:p>
    <w:p w:rsidR="00D91290" w:rsidRDefault="00F00794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Poznawanie i utrwalanie słownictwa i struktur stosowanych w opisie osób.</w:t>
      </w:r>
    </w:p>
    <w:p w:rsidR="00F00794" w:rsidRDefault="00F00794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Zwiększenie zainteresowania językiem angielskim poprzez połączenie go </w:t>
      </w:r>
      <w:r>
        <w:rPr>
          <w:sz w:val="24"/>
          <w:szCs w:val="24"/>
        </w:rPr>
        <w:br/>
        <w:t>z twórczością plastyczną.</w:t>
      </w:r>
    </w:p>
    <w:p w:rsidR="00F00794" w:rsidRPr="0074348F" w:rsidRDefault="00F00794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Pobudzenie do refleksji nad wartością przyjaźni, bliskości, empatii.</w:t>
      </w:r>
    </w:p>
    <w:p w:rsidR="00D91290" w:rsidRPr="0074348F" w:rsidRDefault="00D91290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4348F">
        <w:rPr>
          <w:sz w:val="24"/>
          <w:szCs w:val="24"/>
        </w:rPr>
        <w:t>Pobudzanie kreatywności uczniów i promowanie ich talentów.</w:t>
      </w:r>
    </w:p>
    <w:p w:rsidR="00D91290" w:rsidRPr="0074348F" w:rsidRDefault="00D91290" w:rsidP="00D91290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4348F">
        <w:rPr>
          <w:sz w:val="24"/>
          <w:szCs w:val="24"/>
        </w:rPr>
        <w:t xml:space="preserve">Umożliwienie uczniom pożytecznego i twórczego spędzenia czasu wolnego </w:t>
      </w:r>
      <w:r w:rsidR="00F00794">
        <w:rPr>
          <w:sz w:val="24"/>
          <w:szCs w:val="24"/>
        </w:rPr>
        <w:br/>
      </w:r>
      <w:r w:rsidRPr="0074348F">
        <w:rPr>
          <w:sz w:val="24"/>
          <w:szCs w:val="24"/>
        </w:rPr>
        <w:t>w szpitalu.</w:t>
      </w:r>
    </w:p>
    <w:p w:rsidR="00D91290" w:rsidRPr="00C62DE3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C62DE3">
        <w:rPr>
          <w:b/>
          <w:sz w:val="24"/>
          <w:szCs w:val="24"/>
        </w:rPr>
        <w:t>WARUNKI UCZESTNICTWA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Konkurs skierowany jest do uczniów klas IV-VIII szkół podstawowych zorganizowanych w podmiotach leczniczych.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konkursowe polega na </w:t>
      </w:r>
      <w:r w:rsidR="00F00794">
        <w:rPr>
          <w:sz w:val="24"/>
          <w:szCs w:val="24"/>
        </w:rPr>
        <w:t xml:space="preserve">przedstawieniu w formie plastycznej i opisanie </w:t>
      </w:r>
      <w:r w:rsidR="00EC417B">
        <w:rPr>
          <w:sz w:val="24"/>
          <w:szCs w:val="24"/>
        </w:rPr>
        <w:br/>
      </w:r>
      <w:r w:rsidR="00F00794">
        <w:rPr>
          <w:sz w:val="24"/>
          <w:szCs w:val="24"/>
        </w:rPr>
        <w:t>w języku angielskim swojego najlepszego przyjaciela.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Praca może być wykonana dowolną techniką na arkuszu w formacie A4 lub A3.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uczestnik może zgłosić jedną pracę.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Pracę należy na odwrocie podpisać imieniem i nazwiskiem uczestnika.</w:t>
      </w:r>
    </w:p>
    <w:p w:rsidR="00D91290" w:rsidRDefault="00D91290" w:rsidP="00D91290">
      <w:pPr>
        <w:pStyle w:val="Bezodstpw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pracy należy dołączyć kartę zgłoszenia stanowiącą załącznik do regulaminu. Prace dostarczone bez wypełnionej i podpisanej karty zgłoszenia nie będą brane pod uwagę.</w:t>
      </w:r>
    </w:p>
    <w:p w:rsidR="00D91290" w:rsidRDefault="005A5882" w:rsidP="00D91290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Prace należy przesłać do 10</w:t>
      </w:r>
      <w:r w:rsidR="00D912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czerwca 2026 </w:t>
      </w:r>
      <w:r w:rsidR="00D91290">
        <w:rPr>
          <w:sz w:val="24"/>
          <w:szCs w:val="24"/>
        </w:rPr>
        <w:t xml:space="preserve">r. z dopiskiem „Konkurs plastyczno-językowy” na adres: </w:t>
      </w:r>
      <w:r w:rsidR="00D91290">
        <w:rPr>
          <w:sz w:val="24"/>
          <w:szCs w:val="24"/>
        </w:rPr>
        <w:br/>
        <w:t xml:space="preserve">Zespół Szkół Specjalnych przy Uniwersyteckim Szpitalu Dziecięcym </w:t>
      </w:r>
      <w:r w:rsidR="00D91290">
        <w:rPr>
          <w:sz w:val="24"/>
          <w:szCs w:val="24"/>
        </w:rPr>
        <w:br/>
        <w:t xml:space="preserve">ul. prof. Antoniego Gębali 6 </w:t>
      </w:r>
      <w:r w:rsidR="00D91290">
        <w:rPr>
          <w:sz w:val="24"/>
          <w:szCs w:val="24"/>
        </w:rPr>
        <w:br/>
        <w:t>20-096 Lublin.</w:t>
      </w:r>
    </w:p>
    <w:p w:rsidR="00D91290" w:rsidRPr="006E3C77" w:rsidRDefault="00D91290" w:rsidP="00D91290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6E3C77">
        <w:rPr>
          <w:b/>
          <w:sz w:val="24"/>
          <w:szCs w:val="24"/>
        </w:rPr>
        <w:lastRenderedPageBreak/>
        <w:t>WYŁANIANIE ZWYCIĘZCÓW</w:t>
      </w:r>
    </w:p>
    <w:p w:rsidR="00D91290" w:rsidRDefault="00D91290" w:rsidP="00D91290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</w:t>
      </w:r>
      <w:r w:rsidR="00423868">
        <w:rPr>
          <w:sz w:val="24"/>
          <w:szCs w:val="24"/>
        </w:rPr>
        <w:t xml:space="preserve">zstrzygnięcie konkursu nastąpi </w:t>
      </w:r>
      <w:r w:rsidR="00D61650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D61650">
        <w:rPr>
          <w:sz w:val="24"/>
          <w:szCs w:val="24"/>
        </w:rPr>
        <w:t>czerwca 2026</w:t>
      </w:r>
      <w:r>
        <w:rPr>
          <w:sz w:val="24"/>
          <w:szCs w:val="24"/>
        </w:rPr>
        <w:t xml:space="preserve"> r. Wyniki zostaną ogłoszone na stronie internetowej Zespołu Szkół Specjalnych przy </w:t>
      </w:r>
      <w:proofErr w:type="spellStart"/>
      <w:r>
        <w:rPr>
          <w:sz w:val="24"/>
          <w:szCs w:val="24"/>
        </w:rPr>
        <w:t>USzD</w:t>
      </w:r>
      <w:proofErr w:type="spellEnd"/>
      <w:r>
        <w:rPr>
          <w:sz w:val="24"/>
          <w:szCs w:val="24"/>
        </w:rPr>
        <w:t>.</w:t>
      </w:r>
    </w:p>
    <w:p w:rsidR="00D91290" w:rsidRDefault="00D91290" w:rsidP="00D91290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Oceny prac dokona komisja konkursowa, która wyłoni laureatów w dwóch kategoriach:</w:t>
      </w:r>
    </w:p>
    <w:p w:rsidR="00D91290" w:rsidRDefault="00D91290" w:rsidP="00D91290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klasy IV-VI,</w:t>
      </w:r>
    </w:p>
    <w:p w:rsidR="00D91290" w:rsidRDefault="00D91290" w:rsidP="00D91290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klasy VII-VIII.</w:t>
      </w:r>
    </w:p>
    <w:p w:rsidR="00D91290" w:rsidRDefault="00D91290" w:rsidP="00D91290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Ocena prac odbywać się będzie zgodnie z następującymi kryteriami:</w:t>
      </w:r>
    </w:p>
    <w:p w:rsidR="00D91290" w:rsidRDefault="00D91290" w:rsidP="00D91290">
      <w:pPr>
        <w:pStyle w:val="Bezodstpw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pomysłowość, kreatywność i oryginalność projektu jako całości,</w:t>
      </w:r>
    </w:p>
    <w:p w:rsidR="00D91290" w:rsidRDefault="007042DB" w:rsidP="00D91290">
      <w:pPr>
        <w:pStyle w:val="Bezodstpw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walory językowe tekstu</w:t>
      </w:r>
      <w:r w:rsidR="00D9129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91290">
        <w:rPr>
          <w:sz w:val="24"/>
          <w:szCs w:val="24"/>
        </w:rPr>
        <w:t>poprawność i bogactwo zastosowanych struktur leksykalno</w:t>
      </w:r>
      <w:r>
        <w:rPr>
          <w:sz w:val="24"/>
          <w:szCs w:val="24"/>
        </w:rPr>
        <w:t>-gramatycznych</w:t>
      </w:r>
      <w:r w:rsidR="00D11E03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D91290" w:rsidRDefault="00D91290" w:rsidP="00D91290">
      <w:pPr>
        <w:pStyle w:val="Bezodstpw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walory artystyczne ilustracji</w:t>
      </w:r>
      <w:r w:rsidR="00D61650">
        <w:rPr>
          <w:sz w:val="24"/>
          <w:szCs w:val="24"/>
        </w:rPr>
        <w:t xml:space="preserve"> (estetyka, staranność, stopień trudności </w:t>
      </w:r>
      <w:r w:rsidR="00D61650">
        <w:rPr>
          <w:sz w:val="24"/>
          <w:szCs w:val="24"/>
        </w:rPr>
        <w:br/>
        <w:t>i efektowność wybranej metody)</w:t>
      </w:r>
      <w:r w:rsidR="00D11E03">
        <w:rPr>
          <w:sz w:val="24"/>
          <w:szCs w:val="24"/>
        </w:rPr>
        <w:t>.</w:t>
      </w:r>
    </w:p>
    <w:p w:rsidR="00D91290" w:rsidRDefault="00D91290" w:rsidP="00D91290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D5D33">
        <w:rPr>
          <w:sz w:val="24"/>
          <w:szCs w:val="24"/>
        </w:rPr>
        <w:t>obu kategoriach</w:t>
      </w:r>
      <w:r>
        <w:rPr>
          <w:sz w:val="24"/>
          <w:szCs w:val="24"/>
        </w:rPr>
        <w:t xml:space="preserve"> przyznane zostaną nagrody i dyplomy za trzy pierwsze miejsca. Nagrody i dyplomy wręczone będą osobiście lub przesłane pocztą.</w:t>
      </w:r>
    </w:p>
    <w:p w:rsidR="00D91290" w:rsidRDefault="00D91290" w:rsidP="00D91290"/>
    <w:p w:rsidR="00D91290" w:rsidRPr="00AC1B94" w:rsidRDefault="00D91290" w:rsidP="00D91290">
      <w:pPr>
        <w:pStyle w:val="Bezodstpw"/>
        <w:spacing w:line="360" w:lineRule="auto"/>
        <w:rPr>
          <w:b/>
          <w:sz w:val="24"/>
          <w:szCs w:val="24"/>
        </w:rPr>
      </w:pPr>
      <w:r w:rsidRPr="00AC1B94">
        <w:rPr>
          <w:b/>
          <w:sz w:val="24"/>
          <w:szCs w:val="24"/>
        </w:rPr>
        <w:t>DODATKOWE INFORMACJE</w:t>
      </w:r>
    </w:p>
    <w:p w:rsidR="00D91290" w:rsidRDefault="00D91290" w:rsidP="00D91290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B70F4">
        <w:rPr>
          <w:sz w:val="24"/>
          <w:szCs w:val="24"/>
        </w:rPr>
        <w:t>Prace przechodzą na własność organizatora</w:t>
      </w:r>
      <w:r>
        <w:rPr>
          <w:sz w:val="24"/>
          <w:szCs w:val="24"/>
        </w:rPr>
        <w:t xml:space="preserve"> i nie będą odsyłane</w:t>
      </w:r>
      <w:r w:rsidRPr="009B70F4">
        <w:rPr>
          <w:sz w:val="24"/>
          <w:szCs w:val="24"/>
        </w:rPr>
        <w:t>.</w:t>
      </w:r>
    </w:p>
    <w:p w:rsidR="00D91290" w:rsidRDefault="00D91290" w:rsidP="00D91290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0497E">
        <w:rPr>
          <w:sz w:val="24"/>
          <w:szCs w:val="24"/>
        </w:rPr>
        <w:t>Zgłoszenie pracy do konkursu jest równoznaczne z przekazaniem pr</w:t>
      </w:r>
      <w:r>
        <w:rPr>
          <w:sz w:val="24"/>
          <w:szCs w:val="24"/>
        </w:rPr>
        <w:t>aw autorskich do nich na rzecz o</w:t>
      </w:r>
      <w:r w:rsidRPr="0030497E">
        <w:rPr>
          <w:sz w:val="24"/>
          <w:szCs w:val="24"/>
        </w:rPr>
        <w:t>rganizatora</w:t>
      </w:r>
      <w:r>
        <w:rPr>
          <w:sz w:val="24"/>
          <w:szCs w:val="24"/>
        </w:rPr>
        <w:t>.</w:t>
      </w:r>
    </w:p>
    <w:p w:rsidR="00D91290" w:rsidRDefault="00D91290" w:rsidP="00D91290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Administratorem danych osobowych udostępnianych przez uczestników konkursu jest Zespół Szkół Specjalnych przy Uniwersyteckim Szpitalu Dziecięcym w Lublinie.</w:t>
      </w:r>
    </w:p>
    <w:p w:rsidR="00D91290" w:rsidRPr="009B70F4" w:rsidRDefault="00D91290" w:rsidP="00D91290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osobowe będą przechowywane do czasu wysyłki nagród.</w:t>
      </w:r>
    </w:p>
    <w:p w:rsidR="00AE7D0D" w:rsidRDefault="00AE7D0D"/>
    <w:sectPr w:rsidR="00AE7D0D" w:rsidSect="00274E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FC" w:rsidRDefault="008A5CFC" w:rsidP="00750F9F">
      <w:pPr>
        <w:spacing w:after="0" w:line="240" w:lineRule="auto"/>
      </w:pPr>
      <w:r>
        <w:separator/>
      </w:r>
    </w:p>
  </w:endnote>
  <w:endnote w:type="continuationSeparator" w:id="0">
    <w:p w:rsidR="008A5CFC" w:rsidRDefault="008A5CFC" w:rsidP="0075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516687"/>
      <w:docPartObj>
        <w:docPartGallery w:val="Page Numbers (Bottom of Page)"/>
        <w:docPartUnique/>
      </w:docPartObj>
    </w:sdtPr>
    <w:sdtContent>
      <w:p w:rsidR="00750F9F" w:rsidRDefault="00CA6485">
        <w:pPr>
          <w:pStyle w:val="Stopka"/>
          <w:jc w:val="right"/>
        </w:pPr>
        <w:r>
          <w:fldChar w:fldCharType="begin"/>
        </w:r>
        <w:r w:rsidR="00750F9F">
          <w:instrText>PAGE   \* MERGEFORMAT</w:instrText>
        </w:r>
        <w:r>
          <w:fldChar w:fldCharType="separate"/>
        </w:r>
        <w:r w:rsidR="00EC417B">
          <w:rPr>
            <w:noProof/>
          </w:rPr>
          <w:t>1</w:t>
        </w:r>
        <w:r>
          <w:fldChar w:fldCharType="end"/>
        </w:r>
      </w:p>
    </w:sdtContent>
  </w:sdt>
  <w:p w:rsidR="00750F9F" w:rsidRDefault="00750F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FC" w:rsidRDefault="008A5CFC" w:rsidP="00750F9F">
      <w:pPr>
        <w:spacing w:after="0" w:line="240" w:lineRule="auto"/>
      </w:pPr>
      <w:r>
        <w:separator/>
      </w:r>
    </w:p>
  </w:footnote>
  <w:footnote w:type="continuationSeparator" w:id="0">
    <w:p w:rsidR="008A5CFC" w:rsidRDefault="008A5CFC" w:rsidP="0075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13B"/>
    <w:multiLevelType w:val="hybridMultilevel"/>
    <w:tmpl w:val="2782F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F515EE"/>
    <w:multiLevelType w:val="hybridMultilevel"/>
    <w:tmpl w:val="215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FDD"/>
    <w:multiLevelType w:val="hybridMultilevel"/>
    <w:tmpl w:val="5C0A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93BEC"/>
    <w:multiLevelType w:val="hybridMultilevel"/>
    <w:tmpl w:val="093232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E53675"/>
    <w:multiLevelType w:val="hybridMultilevel"/>
    <w:tmpl w:val="1F52E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3598A"/>
    <w:multiLevelType w:val="hybridMultilevel"/>
    <w:tmpl w:val="1F52E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3B3"/>
    <w:rsid w:val="000F6D2A"/>
    <w:rsid w:val="00274E11"/>
    <w:rsid w:val="003738FD"/>
    <w:rsid w:val="003E3683"/>
    <w:rsid w:val="003E3FFF"/>
    <w:rsid w:val="00423868"/>
    <w:rsid w:val="005A5882"/>
    <w:rsid w:val="006303B3"/>
    <w:rsid w:val="007042DB"/>
    <w:rsid w:val="00750F9F"/>
    <w:rsid w:val="007D5D33"/>
    <w:rsid w:val="008A5CFC"/>
    <w:rsid w:val="00AE7D0D"/>
    <w:rsid w:val="00B56454"/>
    <w:rsid w:val="00CA6485"/>
    <w:rsid w:val="00D11E03"/>
    <w:rsid w:val="00D60C1B"/>
    <w:rsid w:val="00D61650"/>
    <w:rsid w:val="00D90A4F"/>
    <w:rsid w:val="00D91290"/>
    <w:rsid w:val="00EC417B"/>
    <w:rsid w:val="00F0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90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290"/>
    <w:pPr>
      <w:spacing w:after="0" w:line="240" w:lineRule="auto"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75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F9F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75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F9F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magda zamorowska</cp:lastModifiedBy>
  <cp:revision>9</cp:revision>
  <dcterms:created xsi:type="dcterms:W3CDTF">2026-04-18T13:21:00Z</dcterms:created>
  <dcterms:modified xsi:type="dcterms:W3CDTF">2026-04-18T13:42:00Z</dcterms:modified>
</cp:coreProperties>
</file>